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b/>
          <w:bCs/>
          <w:sz w:val="32"/>
          <w:szCs w:val="32"/>
        </w:rPr>
        <w:t xml:space="preserve">Inès Bouchard</w:t>
      </w:r>
    </w:p>
    <w:p>
      <w:pPr>
        <w:spacing w:after="100"/>
        <w:jc w:val="left"/>
      </w:pPr>
      <w:r>
        <w:t xml:space="preserve">Vendeuse en prêt-à-porter</w:t>
      </w:r>
    </w:p>
    <w:p>
      <w:pPr>
        <w:spacing w:after="100"/>
        <w:jc w:val="left"/>
      </w:pPr>
      <w:r>
        <w:t xml:space="preserve">Lyon · 06 12 34 56 78 · ines.bouchard@exemple.fr</w:t>
      </w:r>
    </w:p>
    <w:p>
      <w:pPr>
        <w:pBdr>
          <w:bottom w:val="single" w:color="D8DEE6" w:sz="6" w:space="2"/>
        </w:pBdr>
        <w:spacing w:after="80" w:before="240"/>
      </w:pPr>
      <w:r>
        <w:rPr>
          <w:b/>
          <w:bCs/>
          <w:color w:val="5B2A86"/>
          <w:sz w:val="22"/>
          <w:szCs w:val="22"/>
        </w:rPr>
        <w:t xml:space="preserve">PROFIL</w:t>
      </w:r>
    </w:p>
    <w:p>
      <w:pPr>
        <w:spacing w:after="100"/>
        <w:jc w:val="left"/>
      </w:pPr>
      <w:r>
        <w:t xml:space="preserve">Vendeuse depuis trois ans en prêt-à-porter féminin, panier moyen de 74 euros contre 58 pour la boutique en 2025. Ouverture de magasin, formation des saisonniers, gestion des retouches et du retrait des commandes en ligne. Recherche un poste de vendeuse-conseil dans une enseigne où le conseil est réel.</w:t>
      </w:r>
    </w:p>
    <w:p>
      <w:pPr>
        <w:pBdr>
          <w:bottom w:val="single" w:color="D8DEE6" w:sz="6" w:space="2"/>
        </w:pBdr>
        <w:spacing w:after="80" w:before="240"/>
      </w:pPr>
      <w:r>
        <w:rPr>
          <w:b/>
          <w:bCs/>
          <w:color w:val="5B2A86"/>
          <w:sz w:val="22"/>
          <w:szCs w:val="22"/>
        </w:rPr>
        <w:t xml:space="preserve">EXPÉRIENCE</w:t>
      </w:r>
    </w:p>
    <w:p>
      <w:pPr>
        <w:spacing w:after="100"/>
        <w:jc w:val="left"/>
      </w:pPr>
      <w:r>
        <w:t xml:space="preserve">Vendeuse | Atelier Nord | Lyon | septembre 2023 - aujourd'hui</w:t>
      </w:r>
    </w:p>
    <w:p>
      <w:pPr>
        <w:pStyle w:val="ListParagraph"/>
        <w:numPr>
          <w:ilvl w:val="0"/>
          <w:numId w:val="1"/>
        </w:numPr>
        <w:spacing w:after="50"/>
      </w:pPr>
      <w:r>
        <w:t xml:space="preserve">Accueil et conseil d'environ 80 clientes par jour en période de soldes ; panier moyen 74 € (boutique : 58 €).</w:t>
      </w:r>
    </w:p>
    <w:p>
      <w:pPr>
        <w:pStyle w:val="ListParagraph"/>
        <w:numPr>
          <w:ilvl w:val="0"/>
          <w:numId w:val="1"/>
        </w:numPr>
        <w:spacing w:after="50"/>
      </w:pPr>
      <w:r>
        <w:t xml:space="preserve">Prise en charge des retouches et du retrait des commandes en ligne : taux de retrait passé de 71 % à 88 % en six mois.</w:t>
      </w:r>
    </w:p>
    <w:p>
      <w:pPr>
        <w:pStyle w:val="ListParagraph"/>
        <w:numPr>
          <w:ilvl w:val="0"/>
          <w:numId w:val="1"/>
        </w:numPr>
        <w:spacing w:after="50"/>
      </w:pPr>
      <w:r>
        <w:t xml:space="preserve">Ouverture du magasin deux matins par semaine ; formation de six saisonniers sur deux saisons.</w:t>
      </w:r>
    </w:p>
    <w:p>
      <w:pPr>
        <w:spacing w:after="100"/>
        <w:jc w:val="left"/>
      </w:pPr>
      <w:r>
        <w:t xml:space="preserve">Vendeuse (temps partiel) | Boutique Camelia | Villeurbanne | 2022 - 2023</w:t>
      </w:r>
    </w:p>
    <w:p>
      <w:pPr>
        <w:pStyle w:val="ListParagraph"/>
        <w:numPr>
          <w:ilvl w:val="0"/>
          <w:numId w:val="1"/>
        </w:numPr>
        <w:spacing w:after="50"/>
      </w:pPr>
      <w:r>
        <w:t xml:space="preserve">Vente, encaissement, réassort et vitrine ; mise en place d'un tableau de suivi des tailles manquantes utilisé ensuite par les deux boutiques.</w:t>
      </w:r>
    </w:p>
    <w:p>
      <w:pPr>
        <w:pBdr>
          <w:bottom w:val="single" w:color="D8DEE6" w:sz="6" w:space="2"/>
        </w:pBdr>
        <w:spacing w:after="80" w:before="240"/>
      </w:pPr>
      <w:r>
        <w:rPr>
          <w:b/>
          <w:bCs/>
          <w:color w:val="5B2A86"/>
          <w:sz w:val="22"/>
          <w:szCs w:val="22"/>
        </w:rPr>
        <w:t xml:space="preserve">FORMATION</w:t>
      </w:r>
    </w:p>
    <w:p>
      <w:pPr>
        <w:spacing w:after="100"/>
        <w:jc w:val="left"/>
      </w:pPr>
      <w:r>
        <w:t xml:space="preserve">Bac professionnel Métiers du commerce et de la vente | Lycée Jean-Moulin, Lyon | 2022</w:t>
      </w:r>
    </w:p>
    <w:p>
      <w:pPr>
        <w:pBdr>
          <w:bottom w:val="single" w:color="D8DEE6" w:sz="6" w:space="2"/>
        </w:pBdr>
        <w:spacing w:after="80" w:before="240"/>
      </w:pPr>
      <w:r>
        <w:rPr>
          <w:b/>
          <w:bCs/>
          <w:color w:val="5B2A86"/>
          <w:sz w:val="22"/>
          <w:szCs w:val="22"/>
        </w:rPr>
        <w:t xml:space="preserve">COMPÉTENCES</w:t>
      </w:r>
    </w:p>
    <w:p>
      <w:pPr>
        <w:spacing w:after="100"/>
        <w:jc w:val="left"/>
      </w:pPr>
      <w:r>
        <w:t xml:space="preserve">Conseil client, vente additionnelle, encaissement (Cegid Retail), gestion des stocks, merchandising, retouches, anglais (B1).</w:t>
      </w:r>
    </w:p>
    <w:sectPr>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2026-09-13T23:29:13.786Z</dcterms:created>
  <dcterms:modified xsi:type="dcterms:W3CDTF">2026-09-13T23:29:13.786Z</dcterms:modified>
</cp:coreProperties>
</file>

<file path=docProps/custom.xml><?xml version="1.0" encoding="utf-8"?>
<Properties xmlns="http://schemas.openxmlformats.org/officeDocument/2006/custom-properties" xmlns:vt="http://schemas.openxmlformats.org/officeDocument/2006/docPropsVTypes"/>
</file>